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DF" w:rsidRDefault="00033EDF" w:rsidP="00033EDF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 w:rsidRPr="00347DEB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信息公开目录</w:t>
      </w:r>
    </w:p>
    <w:p w:rsidR="00347DEB" w:rsidRPr="00033EDF" w:rsidRDefault="00347DEB" w:rsidP="00033EDF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</w:p>
    <w:tbl>
      <w:tblPr>
        <w:tblW w:w="87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1335"/>
        <w:gridCol w:w="2683"/>
        <w:gridCol w:w="3969"/>
      </w:tblGrid>
      <w:tr w:rsidR="00033EDF" w:rsidRPr="00033EDF" w:rsidTr="00FA5E0A">
        <w:trPr>
          <w:tblHeader/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项</w:t>
            </w:r>
            <w:r w:rsidR="001110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33E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目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类别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子类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公开内容</w:t>
            </w:r>
          </w:p>
        </w:tc>
      </w:tr>
      <w:tr w:rsidR="00033EDF" w:rsidRPr="00033EDF" w:rsidTr="00033EDF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F65" w:rsidRDefault="00033EDF" w:rsidP="00347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信</w:t>
            </w:r>
          </w:p>
          <w:p w:rsidR="00922F65" w:rsidRDefault="00033EDF" w:rsidP="00347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息</w:t>
            </w:r>
            <w:proofErr w:type="gramEnd"/>
          </w:p>
          <w:p w:rsidR="00922F65" w:rsidRDefault="00033EDF" w:rsidP="00347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公</w:t>
            </w:r>
          </w:p>
          <w:p w:rsidR="00922F65" w:rsidRDefault="00033EDF" w:rsidP="00347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开</w:t>
            </w:r>
          </w:p>
          <w:p w:rsidR="00922F65" w:rsidRDefault="00033EDF" w:rsidP="00347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工</w:t>
            </w:r>
          </w:p>
          <w:p w:rsid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作</w:t>
            </w:r>
          </w:p>
          <w:p w:rsidR="00922F65" w:rsidRPr="00033EDF" w:rsidRDefault="00922F65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相关规定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中国科学院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兰州分院</w:t>
            </w: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信息公开工作管理办法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中国科学院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兰州分院</w:t>
            </w: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机构与职责、公开的范围、公开的方式和程序、监督和保障等</w:t>
            </w:r>
          </w:p>
        </w:tc>
      </w:tr>
      <w:tr w:rsidR="00033EDF" w:rsidRPr="00033EDF" w:rsidTr="00033EDF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中国科学院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兰州分院</w:t>
            </w: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信息公开指南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信息的分类、获取方式等</w:t>
            </w:r>
          </w:p>
        </w:tc>
      </w:tr>
      <w:tr w:rsidR="00033EDF" w:rsidRPr="00033EDF" w:rsidTr="00033EDF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中国科学院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兰州分院</w:t>
            </w: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信息公开目录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信息的类别、名称等</w:t>
            </w:r>
          </w:p>
        </w:tc>
      </w:tr>
      <w:tr w:rsidR="00033EDF" w:rsidRPr="00033EDF" w:rsidTr="00033EDF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中国科学院兰州分院科学传播工作管理办法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EDF" w:rsidRPr="00033EDF" w:rsidRDefault="00922F65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科学传播工作</w:t>
            </w:r>
            <w:r w:rsidR="00FA73A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主体、程序、责任、要求、条件保障，惩奖措施等。</w:t>
            </w:r>
          </w:p>
        </w:tc>
      </w:tr>
      <w:tr w:rsidR="00033EDF" w:rsidRPr="00033EDF" w:rsidTr="00033EDF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其他规定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中华人民共和国政府信息公开条例、国家信息公开主管部门其他法规制度等</w:t>
            </w:r>
          </w:p>
        </w:tc>
      </w:tr>
      <w:tr w:rsidR="00033EDF" w:rsidRPr="00033EDF" w:rsidTr="00033EDF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组织机构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工作机构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工作机构、联系方式</w:t>
            </w:r>
          </w:p>
        </w:tc>
      </w:tr>
      <w:tr w:rsidR="00033EDF" w:rsidRPr="00033EDF" w:rsidTr="00033EDF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监督机构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监督部门、投诉途径</w:t>
            </w:r>
          </w:p>
        </w:tc>
      </w:tr>
      <w:tr w:rsidR="00033EDF" w:rsidRPr="00033EDF" w:rsidTr="00033EDF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033ED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年度报告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FA73A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兰州分院</w:t>
            </w:r>
            <w:r w:rsidR="00033EDF"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信息公开工作年度报告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EDF" w:rsidRPr="00033EDF" w:rsidRDefault="00FA73AF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2015年起的</w:t>
            </w:r>
            <w:r w:rsidR="00033EDF"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信息公开工作年度报告</w:t>
            </w:r>
          </w:p>
        </w:tc>
      </w:tr>
      <w:tr w:rsidR="00824C1E" w:rsidRPr="00033EDF" w:rsidTr="00A66CE1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824C1E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单</w:t>
            </w:r>
          </w:p>
          <w:p w:rsidR="00824C1E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位</w:t>
            </w:r>
          </w:p>
          <w:p w:rsidR="00824C1E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机</w:t>
            </w:r>
          </w:p>
          <w:p w:rsidR="00824C1E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构</w:t>
            </w:r>
          </w:p>
          <w:p w:rsidR="00824C1E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设</w:t>
            </w:r>
          </w:p>
          <w:p w:rsidR="00824C1E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置</w:t>
            </w:r>
          </w:p>
          <w:p w:rsidR="00824C1E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及</w:t>
            </w:r>
          </w:p>
          <w:p w:rsidR="00824C1E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信</w:t>
            </w:r>
          </w:p>
          <w:p w:rsidR="00824C1E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息</w:t>
            </w:r>
            <w:proofErr w:type="gramEnd"/>
          </w:p>
          <w:p w:rsidR="00824C1E" w:rsidRDefault="00824C1E" w:rsidP="000D71C5">
            <w:pPr>
              <w:widowControl/>
              <w:ind w:firstLineChars="100" w:firstLine="241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公</w:t>
            </w:r>
          </w:p>
          <w:p w:rsidR="00824C1E" w:rsidRPr="00033EDF" w:rsidRDefault="00824C1E" w:rsidP="000D71C5">
            <w:pPr>
              <w:widowControl/>
              <w:ind w:firstLineChars="100" w:firstLine="241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033EDF" w:rsidRDefault="00824C1E" w:rsidP="00347DEB">
            <w:pPr>
              <w:widowControl/>
              <w:spacing w:line="22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兰州分院  </w:t>
            </w:r>
            <w:r w:rsidRPr="00033ED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基本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情况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033EDF" w:rsidRDefault="00824C1E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兰州分院简介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033EDF" w:rsidRDefault="00824C1E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分院职能及兰州、西宁院属研究所的简介</w:t>
            </w:r>
          </w:p>
        </w:tc>
      </w:tr>
      <w:tr w:rsidR="00824C1E" w:rsidRPr="00033EDF" w:rsidTr="00A66CE1">
        <w:trPr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033EDF" w:rsidRDefault="00824C1E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兰州分院  管理部门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分院机关职能处室的介绍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033EDF" w:rsidRDefault="00824C1E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部门工作职责</w:t>
            </w:r>
          </w:p>
          <w:p w:rsidR="00824C1E" w:rsidRPr="00033EDF" w:rsidRDefault="00824C1E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工作人员介绍</w:t>
            </w:r>
          </w:p>
          <w:p w:rsidR="00824C1E" w:rsidRPr="00033EDF" w:rsidRDefault="00824C1E" w:rsidP="00347DEB">
            <w:pPr>
              <w:spacing w:line="15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联系方式</w:t>
            </w:r>
          </w:p>
        </w:tc>
      </w:tr>
      <w:tr w:rsidR="00824C1E" w:rsidRPr="00033EDF" w:rsidTr="00136ADD">
        <w:trPr>
          <w:trHeight w:val="556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033EDF" w:rsidRDefault="00824C1E" w:rsidP="00347DEB">
            <w:pPr>
              <w:widowControl/>
              <w:ind w:firstLineChars="50"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现任领导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033EDF" w:rsidRDefault="00824C1E" w:rsidP="00347DEB">
            <w:pPr>
              <w:widowControl/>
              <w:spacing w:line="15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班子成员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347DEB">
            <w:pPr>
              <w:widowControl/>
              <w:spacing w:line="15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现任领导姓名、简介</w:t>
            </w:r>
          </w:p>
        </w:tc>
      </w:tr>
      <w:tr w:rsidR="000D71C5" w:rsidRPr="00033EDF" w:rsidTr="00136ADD">
        <w:trPr>
          <w:trHeight w:val="556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71C5" w:rsidRPr="00033EDF" w:rsidRDefault="000D71C5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1C5" w:rsidRDefault="000D71C5" w:rsidP="00347DEB">
            <w:pPr>
              <w:widowControl/>
              <w:ind w:firstLineChars="50" w:firstLine="12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分院动态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1C5" w:rsidRDefault="000D71C5" w:rsidP="000D71C5">
            <w:pPr>
              <w:widowControl/>
              <w:spacing w:line="15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兰州、西宁院属单位各项工作进展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71C5" w:rsidRDefault="000D71C5" w:rsidP="00347DEB">
            <w:pPr>
              <w:widowControl/>
              <w:spacing w:line="158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工作动态、党建、科技创新、区域创新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、人才教育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等内容</w:t>
            </w:r>
          </w:p>
        </w:tc>
      </w:tr>
      <w:tr w:rsidR="00942F63" w:rsidRPr="00033EDF" w:rsidTr="00136ADD">
        <w:trPr>
          <w:trHeight w:val="536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2F63" w:rsidRPr="00033EDF" w:rsidRDefault="00942F63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Default="00942F63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人事人才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工作动态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ind w:firstLineChars="250" w:firstLine="6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人事人才工作总体情况通报</w:t>
            </w:r>
          </w:p>
        </w:tc>
      </w:tr>
      <w:tr w:rsidR="00942F63" w:rsidRPr="00033EDF" w:rsidTr="0012723B">
        <w:trPr>
          <w:trHeight w:val="52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2F63" w:rsidRPr="00033EDF" w:rsidRDefault="00942F63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Default="00942F63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通知公告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有关人事人才工作文件、通知及提供相关表格共享下载</w:t>
            </w:r>
          </w:p>
        </w:tc>
      </w:tr>
      <w:tr w:rsidR="00942F63" w:rsidRPr="00033EDF" w:rsidTr="00136ADD">
        <w:trPr>
          <w:trHeight w:val="468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2F63" w:rsidRPr="00033EDF" w:rsidRDefault="00942F63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Default="00942F63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班子建设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分院系统班子建设情况通报</w:t>
            </w:r>
          </w:p>
        </w:tc>
      </w:tr>
      <w:tr w:rsidR="00942F63" w:rsidRPr="00033EDF" w:rsidTr="00136ADD">
        <w:trPr>
          <w:trHeight w:val="560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2F63" w:rsidRPr="00033EDF" w:rsidRDefault="00942F63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Default="00942F63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人才队伍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人才队伍建设情况通报</w:t>
            </w:r>
          </w:p>
        </w:tc>
      </w:tr>
      <w:tr w:rsidR="00942F63" w:rsidRPr="00033EDF" w:rsidTr="0012723B">
        <w:trPr>
          <w:trHeight w:val="52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2F63" w:rsidRPr="00033EDF" w:rsidRDefault="00942F63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Default="00942F63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科技副职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科技副职工作情况通报及相关文件、通知</w:t>
            </w:r>
          </w:p>
        </w:tc>
      </w:tr>
      <w:tr w:rsidR="00942F63" w:rsidRPr="00033EDF" w:rsidTr="00136ADD">
        <w:trPr>
          <w:trHeight w:val="606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2F63" w:rsidRPr="00033EDF" w:rsidRDefault="00942F63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Default="00942F63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离退休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F63" w:rsidRPr="00942F63" w:rsidRDefault="00942F63" w:rsidP="005634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2F63">
              <w:rPr>
                <w:rFonts w:ascii="宋体" w:hAnsi="宋体" w:cs="宋体" w:hint="eastAsia"/>
                <w:kern w:val="0"/>
                <w:sz w:val="24"/>
                <w:szCs w:val="24"/>
              </w:rPr>
              <w:t>离退休工作情况通报</w:t>
            </w:r>
          </w:p>
        </w:tc>
      </w:tr>
      <w:tr w:rsidR="00824C1E" w:rsidRPr="00033EDF" w:rsidTr="0012723B">
        <w:trPr>
          <w:trHeight w:val="36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院地合作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B047F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工作动态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B047F" w:rsidP="002B047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院地合作工作变化进展通报</w:t>
            </w:r>
          </w:p>
        </w:tc>
      </w:tr>
      <w:tr w:rsidR="00824C1E" w:rsidRPr="00033EDF" w:rsidTr="0012723B">
        <w:trPr>
          <w:trHeight w:val="31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2B047F" w:rsidRDefault="002B047F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合作区域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B047F" w:rsidP="002B047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与负责联系的甘肃、青海两省地方的合作框架协议</w:t>
            </w:r>
          </w:p>
        </w:tc>
      </w:tr>
      <w:tr w:rsidR="00824C1E" w:rsidRPr="00033EDF" w:rsidTr="0012723B">
        <w:trPr>
          <w:trHeight w:val="31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B047F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共建机构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B047F" w:rsidP="002B047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分院所属研究所与地方、企业联合共建的实验平台</w:t>
            </w:r>
          </w:p>
        </w:tc>
      </w:tr>
      <w:tr w:rsidR="00824C1E" w:rsidRPr="00033EDF" w:rsidTr="0012723B">
        <w:trPr>
          <w:trHeight w:val="31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2B047F" w:rsidRDefault="002B047F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项目进展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B047F" w:rsidP="002773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分</w:t>
            </w:r>
            <w:r w:rsidR="002773C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院所属研究所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科研项目最新进展通报</w:t>
            </w:r>
          </w:p>
        </w:tc>
      </w:tr>
      <w:tr w:rsidR="00824C1E" w:rsidRPr="00033EDF" w:rsidTr="0012723B">
        <w:trPr>
          <w:trHeight w:val="31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B047F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合作项目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B047F" w:rsidP="002773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院地合作项目信息通报</w:t>
            </w:r>
          </w:p>
        </w:tc>
      </w:tr>
      <w:tr w:rsidR="00824C1E" w:rsidRPr="00033EDF" w:rsidTr="0012723B">
        <w:trPr>
          <w:trHeight w:val="31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2B047F" w:rsidRDefault="002B047F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项目申报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773CB" w:rsidP="002773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科技支甘、支青项目任务书及管理实施办法</w:t>
            </w:r>
          </w:p>
        </w:tc>
      </w:tr>
      <w:tr w:rsidR="00824C1E" w:rsidRPr="00033EDF" w:rsidTr="0012723B">
        <w:trPr>
          <w:trHeight w:val="31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773CB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技术需要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773CB" w:rsidP="002773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地方及企业技术需求汇总通报</w:t>
            </w:r>
          </w:p>
        </w:tc>
      </w:tr>
      <w:tr w:rsidR="00824C1E" w:rsidRPr="00033EDF" w:rsidTr="0012723B">
        <w:trPr>
          <w:trHeight w:val="31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2773CB" w:rsidRDefault="002773CB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合作记事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773CB" w:rsidP="002773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院地合作大事记</w:t>
            </w:r>
          </w:p>
        </w:tc>
      </w:tr>
      <w:tr w:rsidR="00824C1E" w:rsidRPr="00033EDF" w:rsidTr="0012723B">
        <w:trPr>
          <w:trHeight w:val="31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773CB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创新成果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773CB" w:rsidP="002773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院所属研究所重要创新成果通报</w:t>
            </w:r>
          </w:p>
        </w:tc>
      </w:tr>
      <w:tr w:rsidR="00824C1E" w:rsidRPr="00033EDF" w:rsidTr="0012723B">
        <w:trPr>
          <w:trHeight w:val="31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Pr="002773CB" w:rsidRDefault="002773CB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资料汇集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2773CB" w:rsidP="002773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院地合作相关资料汇总通报</w:t>
            </w:r>
          </w:p>
        </w:tc>
      </w:tr>
      <w:tr w:rsidR="007C7EC8" w:rsidRPr="00033EDF" w:rsidTr="00A5240C">
        <w:trPr>
          <w:trHeight w:val="315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EC8" w:rsidRPr="00033EDF" w:rsidRDefault="007C7EC8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Default="007C7EC8" w:rsidP="002664E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7C7EC8" w:rsidRDefault="007C7EC8" w:rsidP="002664E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教育培训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工作动态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兰州教育基地及兰州、西宁院属各培养单位研究生教育管理与职工继续教育日常工作情况</w:t>
            </w:r>
          </w:p>
        </w:tc>
      </w:tr>
      <w:tr w:rsidR="007C7EC8" w:rsidRPr="00033EDF" w:rsidTr="00A5240C">
        <w:trPr>
          <w:trHeight w:val="15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EC8" w:rsidRPr="00033EDF" w:rsidRDefault="007C7EC8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Default="007C7EC8" w:rsidP="00F34DCD">
            <w:pPr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教学管理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兰州教育基地博士公共课教务信息发布</w:t>
            </w:r>
          </w:p>
        </w:tc>
      </w:tr>
      <w:tr w:rsidR="007C7EC8" w:rsidRPr="00033EDF" w:rsidTr="009B46CC">
        <w:trPr>
          <w:trHeight w:val="39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EC8" w:rsidRPr="00033EDF" w:rsidRDefault="007C7EC8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Default="007C7EC8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招生就业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兰州教育基地及兰州、西宁院属各培养单位研究生招生就业工作信息、相关通知文件等</w:t>
            </w:r>
          </w:p>
        </w:tc>
      </w:tr>
      <w:tr w:rsidR="007C7EC8" w:rsidRPr="00033EDF" w:rsidTr="009B46CC">
        <w:trPr>
          <w:trHeight w:val="39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EC8" w:rsidRPr="00033EDF" w:rsidRDefault="007C7EC8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Default="007C7EC8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继续教育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兰州分院系统各单位职工继续教育工作情况</w:t>
            </w:r>
          </w:p>
        </w:tc>
      </w:tr>
      <w:tr w:rsidR="007C7EC8" w:rsidRPr="00033EDF" w:rsidTr="009B46CC">
        <w:trPr>
          <w:trHeight w:val="39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EC8" w:rsidRPr="00033EDF" w:rsidRDefault="007C7EC8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Default="007C7EC8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研究生导师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兰州、西宁院属各培养单位研究生导师介绍及相关工作情况</w:t>
            </w:r>
          </w:p>
        </w:tc>
      </w:tr>
      <w:tr w:rsidR="007C7EC8" w:rsidRPr="00033EDF" w:rsidTr="009B46CC">
        <w:trPr>
          <w:trHeight w:val="39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EC8" w:rsidRPr="00033EDF" w:rsidRDefault="007C7EC8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Default="007C7EC8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研究生会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研究生会改选换届通报及研究生会组织活动情况</w:t>
            </w:r>
          </w:p>
        </w:tc>
      </w:tr>
      <w:tr w:rsidR="007C7EC8" w:rsidRPr="00033EDF" w:rsidTr="009B46CC">
        <w:trPr>
          <w:trHeight w:val="39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EC8" w:rsidRPr="00033EDF" w:rsidRDefault="007C7EC8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Default="007C7EC8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制度条例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兰州教育基地、兰州分院研究生相关制度条例</w:t>
            </w:r>
          </w:p>
        </w:tc>
      </w:tr>
      <w:tr w:rsidR="007C7EC8" w:rsidRPr="00033EDF" w:rsidTr="00136ADD">
        <w:trPr>
          <w:trHeight w:val="520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EC8" w:rsidRPr="00033EDF" w:rsidRDefault="007C7EC8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Default="007C7EC8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简介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兰州教育基地介绍</w:t>
            </w:r>
          </w:p>
        </w:tc>
      </w:tr>
      <w:tr w:rsidR="007C7EC8" w:rsidRPr="00033EDF" w:rsidTr="009B46CC">
        <w:trPr>
          <w:trHeight w:val="39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EC8" w:rsidRPr="00033EDF" w:rsidRDefault="007C7EC8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Default="007C7EC8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工作动态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C8" w:rsidRPr="007C7EC8" w:rsidRDefault="007C7EC8" w:rsidP="001E3C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C7EC8">
              <w:rPr>
                <w:rFonts w:ascii="宋体" w:hAnsi="宋体" w:cs="宋体" w:hint="eastAsia"/>
                <w:kern w:val="0"/>
                <w:sz w:val="24"/>
                <w:szCs w:val="24"/>
              </w:rPr>
              <w:t>兰州教育基地及兰州、西宁院属各培养单位研究生教育管理与职工继续教育日常工作情况</w:t>
            </w:r>
          </w:p>
        </w:tc>
      </w:tr>
      <w:tr w:rsidR="00824C1E" w:rsidRPr="00033EDF" w:rsidTr="00824C1E">
        <w:trPr>
          <w:trHeight w:val="81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财务资产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0928F0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财务管理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0928F0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财务管理制度、工作动态、日常办事指南发布</w:t>
            </w:r>
          </w:p>
        </w:tc>
      </w:tr>
      <w:tr w:rsidR="00824C1E" w:rsidRPr="00033EDF" w:rsidTr="00824C1E">
        <w:trPr>
          <w:trHeight w:val="78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0928F0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审计监督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0928F0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审计监察制度、工作动态发布</w:t>
            </w:r>
          </w:p>
        </w:tc>
      </w:tr>
      <w:tr w:rsidR="00824C1E" w:rsidRPr="00033EDF" w:rsidTr="00824C1E">
        <w:trPr>
          <w:trHeight w:val="78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0928F0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国有资产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0928F0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国有资产管理，国家、省、院规章制度、管理办法等</w:t>
            </w:r>
          </w:p>
        </w:tc>
      </w:tr>
      <w:tr w:rsidR="00824C1E" w:rsidRPr="00033EDF" w:rsidTr="00824C1E">
        <w:trPr>
          <w:trHeight w:val="78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4C1E" w:rsidRPr="00033EDF" w:rsidRDefault="00824C1E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824C1E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0928F0" w:rsidP="00033ED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政府采购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1E" w:rsidRDefault="000928F0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政府采购制度、采购程序发布</w:t>
            </w:r>
          </w:p>
        </w:tc>
      </w:tr>
      <w:tr w:rsidR="00BD0BF4" w:rsidRPr="00033EDF" w:rsidTr="00824C1E">
        <w:trPr>
          <w:trHeight w:val="158"/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0BF4" w:rsidRPr="00033EDF" w:rsidRDefault="00BD0BF4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F4" w:rsidRDefault="00BD0BF4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监察审计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F4" w:rsidRDefault="00BD0BF4" w:rsidP="001E3C6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规章制度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F4" w:rsidRDefault="00BD0BF4" w:rsidP="001E3C6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国家、院监审局、分院制定纪检、监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察、审计、信访方面的相关规章制度、管理办法等</w:t>
            </w:r>
          </w:p>
        </w:tc>
      </w:tr>
      <w:tr w:rsidR="00BD0BF4" w:rsidRPr="00033EDF" w:rsidTr="00824C1E">
        <w:trPr>
          <w:trHeight w:val="157"/>
          <w:jc w:val="center"/>
        </w:trPr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0BF4" w:rsidRPr="00033EDF" w:rsidRDefault="00BD0BF4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F4" w:rsidRDefault="00BD0BF4" w:rsidP="00F34DCD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F4" w:rsidRDefault="00BD0BF4" w:rsidP="001E3C6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工作活动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BF4" w:rsidRDefault="00BD0BF4" w:rsidP="001E3C6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兰州分院机关以及分院系统7个单位开展的有关纪检、监察、审计、信访方面的工作信息等</w:t>
            </w:r>
          </w:p>
        </w:tc>
      </w:tr>
      <w:tr w:rsidR="00F51307" w:rsidRPr="00033EDF" w:rsidTr="00FD2B65">
        <w:trPr>
          <w:jc w:val="center"/>
        </w:trPr>
        <w:tc>
          <w:tcPr>
            <w:tcW w:w="7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1307" w:rsidRPr="00F51307" w:rsidRDefault="00F51307" w:rsidP="00F51307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F51307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资</w:t>
            </w:r>
          </w:p>
          <w:p w:rsidR="00F51307" w:rsidRPr="00F51307" w:rsidRDefault="00F51307" w:rsidP="00F51307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F51307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料</w:t>
            </w:r>
          </w:p>
          <w:p w:rsidR="00F51307" w:rsidRPr="00F51307" w:rsidRDefault="00F51307" w:rsidP="00F51307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F51307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汇</w:t>
            </w:r>
          </w:p>
          <w:p w:rsidR="00F51307" w:rsidRPr="00033EDF" w:rsidRDefault="00F51307" w:rsidP="00F5130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51307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307" w:rsidRDefault="00F51307" w:rsidP="00347DEB">
            <w:pPr>
              <w:widowControl/>
              <w:ind w:firstLineChars="50"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规章制度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307" w:rsidRDefault="00F51307" w:rsidP="00ED624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机构管理、科研项目、</w:t>
            </w:r>
            <w:r w:rsidR="00ED624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院地合作、人事人才、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管理</w:t>
            </w:r>
            <w:r w:rsidR="00347DE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、财务资产、监察审计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等</w:t>
            </w:r>
            <w:r w:rsidR="00347DE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规章制度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DEB" w:rsidRDefault="00F51307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F5130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机构综合管理、公文与档案、安全保卫保密、党建与纪检、离退休工作、</w:t>
            </w:r>
          </w:p>
          <w:p w:rsidR="00F51307" w:rsidRPr="00F51307" w:rsidRDefault="00F51307" w:rsidP="00347DEB">
            <w:pPr>
              <w:widowControl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F5130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机关事务管理等</w:t>
            </w:r>
            <w:r w:rsidR="007F38D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5130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科研活动管理</w:t>
            </w:r>
          </w:p>
          <w:p w:rsidR="00F51307" w:rsidRPr="00F51307" w:rsidRDefault="00F51307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F5130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规划管理、项目管理、科技基础设施与平台建设、经费与财务管理、评估与奖励、思想库建设、教育工作、知识产权管理、院地合作与成果转化、</w:t>
            </w:r>
          </w:p>
          <w:p w:rsidR="00F51307" w:rsidRPr="007F38D6" w:rsidRDefault="00F51307" w:rsidP="00ED624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 w:rsidRPr="00F5130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人才计划、岗位管理、干部选拔与管理、继续教育与培训、薪酬与社会保障、出国出境及外派干部管理、机关人事管理</w:t>
            </w:r>
          </w:p>
        </w:tc>
      </w:tr>
      <w:tr w:rsidR="00F51307" w:rsidRPr="00033EDF" w:rsidTr="00FD2B65">
        <w:trPr>
          <w:jc w:val="center"/>
        </w:trPr>
        <w:tc>
          <w:tcPr>
            <w:tcW w:w="7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1307" w:rsidRDefault="00F51307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307" w:rsidRDefault="00341960" w:rsidP="00347DEB">
            <w:pPr>
              <w:widowControl/>
              <w:ind w:firstLineChars="50"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工作计划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307" w:rsidRDefault="00F51307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307" w:rsidRDefault="00341960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每年度兰州分院工作任务分解及负责领导、责任部门等</w:t>
            </w:r>
          </w:p>
        </w:tc>
      </w:tr>
      <w:tr w:rsidR="00F51307" w:rsidRPr="00033EDF" w:rsidTr="00347DEB">
        <w:trPr>
          <w:trHeight w:val="794"/>
          <w:jc w:val="center"/>
        </w:trPr>
        <w:tc>
          <w:tcPr>
            <w:tcW w:w="7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307" w:rsidRPr="00033EDF" w:rsidRDefault="00F51307" w:rsidP="00033E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307" w:rsidRDefault="00341960" w:rsidP="00347DEB">
            <w:pPr>
              <w:widowControl/>
              <w:ind w:firstLineChars="50"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工作总结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307" w:rsidRDefault="00F51307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307" w:rsidRDefault="00341960" w:rsidP="00347DE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每一年度兰州分院工作总结及计划</w:t>
            </w:r>
          </w:p>
        </w:tc>
      </w:tr>
    </w:tbl>
    <w:p w:rsidR="0008012A" w:rsidRPr="00033EDF" w:rsidRDefault="003B6D47" w:rsidP="00BD124C"/>
    <w:sectPr w:rsidR="0008012A" w:rsidRPr="00033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47" w:rsidRDefault="003B6D47" w:rsidP="002B047F">
      <w:r>
        <w:separator/>
      </w:r>
    </w:p>
  </w:endnote>
  <w:endnote w:type="continuationSeparator" w:id="0">
    <w:p w:rsidR="003B6D47" w:rsidRDefault="003B6D47" w:rsidP="002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47" w:rsidRDefault="003B6D47" w:rsidP="002B047F">
      <w:r>
        <w:separator/>
      </w:r>
    </w:p>
  </w:footnote>
  <w:footnote w:type="continuationSeparator" w:id="0">
    <w:p w:rsidR="003B6D47" w:rsidRDefault="003B6D47" w:rsidP="002B0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DF"/>
    <w:rsid w:val="00033EDF"/>
    <w:rsid w:val="000928F0"/>
    <w:rsid w:val="000D71C5"/>
    <w:rsid w:val="001110C7"/>
    <w:rsid w:val="0012723B"/>
    <w:rsid w:val="00136ADD"/>
    <w:rsid w:val="001810D3"/>
    <w:rsid w:val="001A4623"/>
    <w:rsid w:val="002664ED"/>
    <w:rsid w:val="002773CB"/>
    <w:rsid w:val="002B047F"/>
    <w:rsid w:val="002B3A7C"/>
    <w:rsid w:val="00341960"/>
    <w:rsid w:val="00347DEB"/>
    <w:rsid w:val="003B6D47"/>
    <w:rsid w:val="004D1815"/>
    <w:rsid w:val="004E2C1E"/>
    <w:rsid w:val="006E55BC"/>
    <w:rsid w:val="007640DE"/>
    <w:rsid w:val="007C7EC8"/>
    <w:rsid w:val="007F38D6"/>
    <w:rsid w:val="00824C1E"/>
    <w:rsid w:val="00922F65"/>
    <w:rsid w:val="00942F63"/>
    <w:rsid w:val="009B46CC"/>
    <w:rsid w:val="00A957E7"/>
    <w:rsid w:val="00BD0BF4"/>
    <w:rsid w:val="00BD124C"/>
    <w:rsid w:val="00CA1CA2"/>
    <w:rsid w:val="00D2078E"/>
    <w:rsid w:val="00DB0F83"/>
    <w:rsid w:val="00ED6245"/>
    <w:rsid w:val="00F51307"/>
    <w:rsid w:val="00FA5E0A"/>
    <w:rsid w:val="00FA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E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B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04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04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E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B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04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0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王晶</dc:creator>
  <cp:keywords/>
  <dc:description/>
  <cp:lastModifiedBy>（2016-09-08 16:02）</cp:lastModifiedBy>
  <cp:revision>3</cp:revision>
  <dcterms:created xsi:type="dcterms:W3CDTF">2015-07-16T02:32:00Z</dcterms:created>
  <dcterms:modified xsi:type="dcterms:W3CDTF">2017-02-14T03:22:00Z</dcterms:modified>
</cp:coreProperties>
</file>